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7030" cy="513715"/>
            <wp:effectExtent l="0" t="0" r="1270" b="635"/>
            <wp:docPr id="1" name="图片 1" descr="QQ截图2018072513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725130226"/>
                    <pic:cNvPicPr>
                      <a:picLocks noChangeAspect="1"/>
                    </pic:cNvPicPr>
                  </pic:nvPicPr>
                  <pic:blipFill>
                    <a:blip r:embed="rId4"/>
                    <a:srcRect r="68947" b="10509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浙江科峰生物技术有限公司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>仪器设备使用记录</w:t>
      </w:r>
    </w:p>
    <w:tbl>
      <w:tblPr>
        <w:tblStyle w:val="4"/>
        <w:tblpPr w:leftFromText="180" w:rightFromText="180" w:vertAnchor="text" w:horzAnchor="page" w:tblpX="1042" w:tblpY="627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78"/>
        <w:gridCol w:w="1200"/>
        <w:gridCol w:w="1065"/>
        <w:gridCol w:w="1080"/>
        <w:gridCol w:w="825"/>
        <w:gridCol w:w="1215"/>
        <w:gridCol w:w="1062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完毕时间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仪器设备运行状态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温度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相对湿度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运行前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运行后</w:t>
            </w:r>
          </w:p>
        </w:tc>
        <w:tc>
          <w:tcPr>
            <w:tcW w:w="8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仪器设备名称；            温度要求：        湿度要求：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C07EE"/>
    <w:rsid w:val="268C07EE"/>
    <w:rsid w:val="336F198B"/>
    <w:rsid w:val="60D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2018-07-30T00:21:00Z</dcterms:created>
  <dc:creator>晴天｀小木子先生</dc:creator>
  <cp:lastModifiedBy>晴天｀小木子先生</cp:lastModifiedBy>
  <dcterms:modified xsi:type="dcterms:W3CDTF">2018-07-30T00:38:16Z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